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BC" w:rsidRPr="004C2A01" w:rsidRDefault="00AD67BC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hAnsiTheme="minorHAnsi" w:cstheme="minorHAnsi"/>
          <w:sz w:val="24"/>
          <w:szCs w:val="24"/>
        </w:rPr>
        <w:t>Załącznik nr 2.1 do SWZ</w:t>
      </w:r>
    </w:p>
    <w:p w:rsidR="00AD67BC" w:rsidRPr="004C2A01" w:rsidRDefault="00570D24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 xml:space="preserve">Specyfikacja asortymentowo </w:t>
      </w:r>
      <w:r w:rsidR="00AD67BC" w:rsidRPr="004C2A01">
        <w:rPr>
          <w:rFonts w:asciiTheme="minorHAnsi" w:hAnsiTheme="minorHAnsi" w:cstheme="minorHAnsi"/>
          <w:b/>
          <w:sz w:val="24"/>
          <w:szCs w:val="24"/>
        </w:rPr>
        <w:t>–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 cenowa</w:t>
      </w:r>
    </w:p>
    <w:p w:rsidR="000936A9" w:rsidRPr="004C2A01" w:rsidRDefault="00221BC4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Zadanie nr 1</w:t>
      </w:r>
      <w:r w:rsidR="000936A9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>Wózek aktowy / pocztowy </w:t>
      </w:r>
    </w:p>
    <w:p w:rsidR="000936A9" w:rsidRPr="004C2A01" w:rsidRDefault="000936A9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46"/>
        <w:gridCol w:w="5178"/>
        <w:gridCol w:w="660"/>
        <w:gridCol w:w="1252"/>
        <w:gridCol w:w="1201"/>
        <w:gridCol w:w="938"/>
        <w:gridCol w:w="1008"/>
        <w:gridCol w:w="1008"/>
        <w:gridCol w:w="1249"/>
        <w:gridCol w:w="1054"/>
      </w:tblGrid>
      <w:tr w:rsidR="00AD67BC" w:rsidRPr="004C2A01" w:rsidTr="004C2A01">
        <w:trPr>
          <w:cantSplit/>
        </w:trPr>
        <w:tc>
          <w:tcPr>
            <w:tcW w:w="150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AD67BC" w:rsidRPr="004C2A01" w:rsidRDefault="00AD67BC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AD67BC" w:rsidRPr="004C2A01" w:rsidTr="00B32296">
        <w:trPr>
          <w:cantSplit/>
          <w:trHeight w:val="815"/>
        </w:trPr>
        <w:tc>
          <w:tcPr>
            <w:tcW w:w="150" w:type="pct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69" w:type="pct"/>
            <w:shd w:val="clear" w:color="000000" w:fill="FFFFFF"/>
            <w:vAlign w:val="center"/>
          </w:tcPr>
          <w:p w:rsidR="00AD67BC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aktowy / pocztowy zgodny z opisem zawartym w załączniku nr 3.1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AD67BC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AD67BC" w:rsidRPr="004C2A01" w:rsidRDefault="00AD67BC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AD67BC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DK/ZMN                                                                 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F93662" w:rsidRPr="004C2A01" w:rsidRDefault="00F93662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F93662" w:rsidRPr="004C2A01" w:rsidRDefault="00F93662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AD67BC" w:rsidRPr="004C2A01" w:rsidRDefault="00F93662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80EE7" w:rsidRPr="004C2A01" w:rsidRDefault="00AD67BC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C0073A" w:rsidRPr="004C2A01">
        <w:rPr>
          <w:rFonts w:asciiTheme="minorHAnsi" w:eastAsiaTheme="minorHAnsi" w:hAnsiTheme="minorHAnsi" w:cstheme="minorHAnsi"/>
          <w:iCs/>
          <w:sz w:val="24"/>
          <w:szCs w:val="24"/>
        </w:rPr>
        <w:lastRenderedPageBreak/>
        <w:t xml:space="preserve"> </w:t>
      </w: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hAnsiTheme="minorHAnsi" w:cstheme="minorHAnsi"/>
          <w:sz w:val="24"/>
          <w:szCs w:val="24"/>
        </w:rPr>
        <w:t>Załącznik nr 2.2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C0073A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Zadanie nr 2: Wózek transportowy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46"/>
        <w:gridCol w:w="5190"/>
        <w:gridCol w:w="660"/>
        <w:gridCol w:w="1278"/>
        <w:gridCol w:w="1214"/>
        <w:gridCol w:w="951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15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150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69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transportowy zgodny z opisem zawartym w załączniku nr 3.2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DZ/AA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4C2A01" w:rsidRDefault="00C0073A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Pr="004C2A01">
        <w:rPr>
          <w:rFonts w:asciiTheme="minorHAnsi" w:hAnsiTheme="minorHAnsi" w:cstheme="minorHAnsi"/>
          <w:sz w:val="24"/>
          <w:szCs w:val="24"/>
        </w:rPr>
        <w:lastRenderedPageBreak/>
        <w:t xml:space="preserve">Załącznik </w:t>
      </w:r>
      <w:r w:rsidR="004C2A01">
        <w:rPr>
          <w:rFonts w:asciiTheme="minorHAnsi" w:hAnsiTheme="minorHAnsi" w:cstheme="minorHAnsi"/>
          <w:sz w:val="24"/>
          <w:szCs w:val="24"/>
        </w:rPr>
        <w:t>nr 2.3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3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>: Wózek paletowy akumulatorowy  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paletowy akumulatorowy zgodny z opi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sem zawartym w załączniku nr 3.3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DK/A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4C2A01" w:rsidRDefault="00C0073A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4C2A01">
        <w:rPr>
          <w:rFonts w:asciiTheme="minorHAnsi" w:hAnsiTheme="minorHAnsi" w:cstheme="minorHAnsi"/>
          <w:sz w:val="24"/>
          <w:szCs w:val="24"/>
        </w:rPr>
        <w:lastRenderedPageBreak/>
        <w:t>Załącznik nr 2.4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4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382202" w:rsidRPr="004C2A01">
        <w:rPr>
          <w:rFonts w:asciiTheme="minorHAnsi" w:hAnsiTheme="minorHAnsi" w:cstheme="minorHAnsi"/>
          <w:b/>
          <w:sz w:val="24"/>
          <w:szCs w:val="24"/>
        </w:rPr>
        <w:t xml:space="preserve">Wózek </w:t>
      </w:r>
      <w:proofErr w:type="spellStart"/>
      <w:r w:rsidR="00382202" w:rsidRPr="004C2A01">
        <w:rPr>
          <w:rFonts w:asciiTheme="minorHAnsi" w:hAnsiTheme="minorHAnsi" w:cstheme="minorHAnsi"/>
          <w:b/>
          <w:sz w:val="24"/>
          <w:szCs w:val="24"/>
        </w:rPr>
        <w:t>paleciak</w:t>
      </w:r>
      <w:proofErr w:type="spellEnd"/>
      <w:r w:rsidR="00382202" w:rsidRPr="004C2A01">
        <w:rPr>
          <w:rFonts w:asciiTheme="minorHAnsi" w:hAnsiTheme="minorHAnsi" w:cstheme="minorHAnsi"/>
          <w:b/>
          <w:sz w:val="24"/>
          <w:szCs w:val="24"/>
        </w:rPr>
        <w:t xml:space="preserve"> ręczny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382202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Wózek </w:t>
            </w:r>
            <w:proofErr w:type="spellStart"/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paleciak</w:t>
            </w:r>
            <w:proofErr w:type="spellEnd"/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ręczny 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sem zawartym w załączniku nr 3.4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382202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DZ/DZ  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4C2A01" w:rsidRDefault="00C0073A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4C2A01" w:rsidRDefault="004C2A01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4C2A01" w:rsidRDefault="004C2A01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4C2A01" w:rsidRDefault="004C2A01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4C2A01" w:rsidRPr="004C2A01" w:rsidRDefault="004C2A01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0073A" w:rsidRPr="004C2A01" w:rsidRDefault="004C2A01" w:rsidP="004C2A0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Załącznik nr 2.5</w:t>
      </w:r>
      <w:r w:rsidR="00C0073A"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5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9B5755" w:rsidRPr="004C2A01">
        <w:rPr>
          <w:rFonts w:asciiTheme="minorHAnsi" w:hAnsiTheme="minorHAnsi" w:cstheme="minorHAnsi"/>
          <w:b/>
          <w:sz w:val="24"/>
          <w:szCs w:val="24"/>
        </w:rPr>
        <w:t>Wózek transportowy osiatkowany 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9B5755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transportowy osiatkowany 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sem 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zawartym w załączniku nr 3.5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9B5755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DZ/DT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4C2A01" w:rsidRPr="004C2A01" w:rsidRDefault="004C2A01" w:rsidP="004C2A0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Pr="004C2A01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hAnsiTheme="minorHAnsi" w:cstheme="minorHAnsi"/>
          <w:sz w:val="24"/>
          <w:szCs w:val="24"/>
        </w:rPr>
        <w:t>Z</w:t>
      </w:r>
      <w:r w:rsidR="004C2A01">
        <w:rPr>
          <w:rFonts w:asciiTheme="minorHAnsi" w:hAnsiTheme="minorHAnsi" w:cstheme="minorHAnsi"/>
          <w:sz w:val="24"/>
          <w:szCs w:val="24"/>
        </w:rPr>
        <w:t>ałącznik nr 2.6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6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084A14" w:rsidRPr="004C2A01">
        <w:rPr>
          <w:rFonts w:asciiTheme="minorHAnsi" w:hAnsiTheme="minorHAnsi" w:cstheme="minorHAnsi"/>
          <w:b/>
          <w:sz w:val="24"/>
          <w:szCs w:val="24"/>
        </w:rPr>
        <w:t>Wózek / kontener na brudne pranie 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084A14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/ kontener na brudne pranie 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sem zawartym w załączniku nr 3.6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084A14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DZ/HO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4C2A01" w:rsidRDefault="00C0073A" w:rsidP="004C2A01">
      <w:pPr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4C2A01">
        <w:rPr>
          <w:rFonts w:asciiTheme="minorHAnsi" w:hAnsiTheme="minorHAnsi" w:cstheme="minorHAnsi"/>
          <w:sz w:val="24"/>
          <w:szCs w:val="24"/>
        </w:rPr>
        <w:lastRenderedPageBreak/>
        <w:t>Załącznik nr 2.7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7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86F60" w:rsidRPr="004C2A01">
        <w:rPr>
          <w:rFonts w:asciiTheme="minorHAnsi" w:hAnsiTheme="minorHAnsi" w:cstheme="minorHAnsi"/>
          <w:b/>
          <w:sz w:val="24"/>
          <w:szCs w:val="24"/>
        </w:rPr>
        <w:t>Wózek platformowy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platformowy 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sem zawartym w załączniku nr 3.7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DK/KTS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4C2A01">
        <w:rPr>
          <w:rFonts w:asciiTheme="minorHAnsi" w:hAnsiTheme="minorHAnsi" w:cstheme="minorHAnsi"/>
          <w:sz w:val="24"/>
          <w:szCs w:val="24"/>
        </w:rPr>
        <w:lastRenderedPageBreak/>
        <w:t>Załącznik nr 2.8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8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86F60" w:rsidRPr="004C2A01">
        <w:rPr>
          <w:rFonts w:asciiTheme="minorHAnsi" w:hAnsiTheme="minorHAnsi" w:cstheme="minorHAnsi"/>
          <w:b/>
          <w:sz w:val="24"/>
          <w:szCs w:val="24"/>
        </w:rPr>
        <w:t>Wózek transportowy typu platforma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C0073A" w:rsidRPr="004C2A01" w:rsidTr="009E4BA1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Wózek transportowy typu platforma 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zgodny z opisem zawartym w 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załączniku nr 3.8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DZ/AA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4C2A01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4C2A01" w:rsidRPr="004C2A01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C0073A" w:rsidRPr="004C2A01" w:rsidRDefault="004C2A01" w:rsidP="004C2A0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2.9</w:t>
      </w:r>
      <w:r w:rsidR="00C0073A"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9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86F60" w:rsidRPr="004C2A01">
        <w:rPr>
          <w:rFonts w:asciiTheme="minorHAnsi" w:hAnsiTheme="minorHAnsi" w:cstheme="minorHAnsi"/>
          <w:b/>
          <w:sz w:val="24"/>
          <w:szCs w:val="24"/>
        </w:rPr>
        <w:t>Wózek inwalidzki 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164" w:type="pct"/>
        <w:tblLook w:val="04A0" w:firstRow="1" w:lastRow="0" w:firstColumn="1" w:lastColumn="0" w:noHBand="0" w:noVBand="1"/>
      </w:tblPr>
      <w:tblGrid>
        <w:gridCol w:w="580"/>
        <w:gridCol w:w="5032"/>
        <w:gridCol w:w="660"/>
        <w:gridCol w:w="1319"/>
        <w:gridCol w:w="1234"/>
        <w:gridCol w:w="969"/>
        <w:gridCol w:w="1008"/>
        <w:gridCol w:w="1008"/>
        <w:gridCol w:w="1249"/>
        <w:gridCol w:w="1394"/>
      </w:tblGrid>
      <w:tr w:rsidR="00C0073A" w:rsidRPr="004C2A01" w:rsidTr="009E4BA1">
        <w:trPr>
          <w:cantSplit/>
        </w:trPr>
        <w:tc>
          <w:tcPr>
            <w:tcW w:w="20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7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F40095">
        <w:trPr>
          <w:cantSplit/>
          <w:trHeight w:val="815"/>
        </w:trPr>
        <w:tc>
          <w:tcPr>
            <w:tcW w:w="208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48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inwalidzki 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sem zawartym w załączniku nr 3.9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786F60"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2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786F60" w:rsidRPr="004C2A01" w:rsidRDefault="00F40095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3 sztuki </w:t>
            </w:r>
            <w:r w:rsidRPr="004C2A0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DK/IOCH</w:t>
            </w:r>
            <w:r w:rsidR="00786F60" w:rsidRPr="004C2A0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                                          </w:t>
            </w:r>
          </w:p>
          <w:p w:rsidR="00786F60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5 sztuk DZ/AA                                                     </w:t>
            </w:r>
          </w:p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4 sztuki DL/PP                                                            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4C2A01" w:rsidRPr="004C2A01" w:rsidRDefault="00C0073A" w:rsidP="004C2A01">
      <w:pPr>
        <w:rPr>
          <w:rFonts w:ascii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4C2A01" w:rsidRPr="004C2A01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C0073A" w:rsidRPr="004C2A01" w:rsidRDefault="004C2A01" w:rsidP="004C2A0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2.10</w:t>
      </w:r>
      <w:r w:rsidR="00C0073A"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C0073A" w:rsidRPr="004C2A01" w:rsidRDefault="00C0073A" w:rsidP="004C2A01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C0073A" w:rsidRPr="004C2A01" w:rsidRDefault="004C2A01" w:rsidP="004C2A01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10</w:t>
      </w:r>
      <w:r w:rsidR="00C0073A"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86F60" w:rsidRPr="004C2A01">
        <w:rPr>
          <w:rFonts w:asciiTheme="minorHAnsi" w:hAnsiTheme="minorHAnsi" w:cstheme="minorHAnsi"/>
          <w:b/>
          <w:sz w:val="24"/>
          <w:szCs w:val="24"/>
        </w:rPr>
        <w:t>Kontener na odpady</w:t>
      </w:r>
    </w:p>
    <w:p w:rsidR="00C0073A" w:rsidRPr="004C2A01" w:rsidRDefault="00C0073A" w:rsidP="004C2A0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5015"/>
        <w:gridCol w:w="660"/>
        <w:gridCol w:w="1284"/>
        <w:gridCol w:w="1217"/>
        <w:gridCol w:w="955"/>
        <w:gridCol w:w="1008"/>
        <w:gridCol w:w="1008"/>
        <w:gridCol w:w="1249"/>
        <w:gridCol w:w="1036"/>
      </w:tblGrid>
      <w:tr w:rsidR="00C0073A" w:rsidRPr="004C2A01" w:rsidTr="0047721D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C0073A" w:rsidRPr="004C2A01" w:rsidRDefault="00C0073A" w:rsidP="004C2A01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C0073A" w:rsidRPr="004C2A01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Kontener na odpady 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 w:rsid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3.10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0073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4C2A01" w:rsidRDefault="00C0073A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4C2A01" w:rsidRDefault="00786F60" w:rsidP="004C2A01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C2A0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DK/IKRA</w:t>
            </w:r>
          </w:p>
        </w:tc>
      </w:tr>
    </w:tbl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C0073A" w:rsidRPr="004C2A01" w:rsidRDefault="00C0073A" w:rsidP="004C2A01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C0073A" w:rsidRDefault="00C0073A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47721D" w:rsidRPr="004C2A01" w:rsidRDefault="0047721D" w:rsidP="0047721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2.11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47721D" w:rsidRPr="004C2A01" w:rsidRDefault="0047721D" w:rsidP="0047721D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47721D" w:rsidRPr="004C2A01" w:rsidRDefault="0047721D" w:rsidP="0047721D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11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47721D">
        <w:rPr>
          <w:rFonts w:asciiTheme="minorHAnsi" w:hAnsiTheme="minorHAnsi" w:cstheme="minorHAnsi"/>
          <w:b/>
          <w:sz w:val="24"/>
          <w:szCs w:val="24"/>
        </w:rPr>
        <w:t>ózek transportowy (stół opatrunkowy z materacem)</w:t>
      </w:r>
    </w:p>
    <w:p w:rsidR="0047721D" w:rsidRPr="004C2A01" w:rsidRDefault="0047721D" w:rsidP="0047721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5"/>
        <w:gridCol w:w="5008"/>
        <w:gridCol w:w="660"/>
        <w:gridCol w:w="1270"/>
        <w:gridCol w:w="1210"/>
        <w:gridCol w:w="948"/>
        <w:gridCol w:w="1008"/>
        <w:gridCol w:w="1008"/>
        <w:gridCol w:w="1249"/>
        <w:gridCol w:w="1078"/>
      </w:tblGrid>
      <w:tr w:rsidR="0047721D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47721D" w:rsidRPr="004C2A01" w:rsidRDefault="0047721D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47721D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7721D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Wózek transportowy (stół opatrunkowy z materacem)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3.11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47721D" w:rsidRPr="004C2A01" w:rsidRDefault="0047721D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4772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DK/IOCH</w:t>
            </w:r>
          </w:p>
        </w:tc>
      </w:tr>
    </w:tbl>
    <w:p w:rsidR="0047721D" w:rsidRPr="004C2A01" w:rsidRDefault="0047721D" w:rsidP="0047721D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47721D" w:rsidRPr="004C2A01" w:rsidRDefault="0047721D" w:rsidP="0047721D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47721D" w:rsidRPr="004C2A01" w:rsidRDefault="0047721D" w:rsidP="0047721D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47721D" w:rsidRPr="004C2A01" w:rsidRDefault="0047721D" w:rsidP="0047721D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47721D" w:rsidRDefault="0047721D" w:rsidP="0047721D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2.12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12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>ózek metalowy dwupółkowy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ózek metalowy dwupółkowy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3.12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DK/KTS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2.13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13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>
        <w:rPr>
          <w:rFonts w:asciiTheme="minorHAnsi" w:hAnsiTheme="minorHAnsi" w:cstheme="minorHAnsi"/>
          <w:b/>
          <w:sz w:val="24"/>
          <w:szCs w:val="24"/>
        </w:rPr>
        <w:t>gospodarczy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146B7A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ózek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gospodarczy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3.13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DZ/AA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2.14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14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>ózek medyczny dwupółkowy ze stali nierdzewnej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ózek medyczny dwupółkowy ze stali nierdzewnej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3.14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DL/ZG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7E13BF" w:rsidRDefault="00146B7A" w:rsidP="007E13B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 w:rsidR="007E13BF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2.15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15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>
        <w:rPr>
          <w:rFonts w:asciiTheme="minorHAnsi" w:hAnsiTheme="minorHAnsi" w:cstheme="minorHAnsi"/>
          <w:b/>
          <w:sz w:val="24"/>
          <w:szCs w:val="24"/>
        </w:rPr>
        <w:t>do opatrunków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146B7A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ózek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do opatrunków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3.15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DL/PP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2.16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16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 w:rsidRPr="00146B7A">
        <w:rPr>
          <w:rFonts w:asciiTheme="minorHAnsi" w:hAnsiTheme="minorHAnsi" w:cstheme="minorHAnsi"/>
          <w:b/>
          <w:sz w:val="24"/>
          <w:szCs w:val="24"/>
        </w:rPr>
        <w:t>funkcyjny anestezjologiczny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"/>
        <w:gridCol w:w="5019"/>
        <w:gridCol w:w="660"/>
        <w:gridCol w:w="1293"/>
        <w:gridCol w:w="1222"/>
        <w:gridCol w:w="959"/>
        <w:gridCol w:w="1008"/>
        <w:gridCol w:w="1008"/>
        <w:gridCol w:w="1249"/>
        <w:gridCol w:w="101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7E13BF" w:rsidP="00350973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3BF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Wózek funkcyjny anestezjologiczny </w:t>
            </w:r>
            <w:r w:rsidR="00146B7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 w:rsid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3.16</w:t>
            </w:r>
            <w:r w:rsidR="00146B7A"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DK/ZAIT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2.17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17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 w:rsidRPr="00146B7A">
        <w:rPr>
          <w:rFonts w:asciiTheme="minorHAnsi" w:hAnsiTheme="minorHAnsi" w:cstheme="minorHAnsi"/>
          <w:b/>
          <w:sz w:val="24"/>
          <w:szCs w:val="24"/>
        </w:rPr>
        <w:t>pod aparaty medyczne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3"/>
        <w:gridCol w:w="660"/>
        <w:gridCol w:w="1300"/>
        <w:gridCol w:w="1225"/>
        <w:gridCol w:w="962"/>
        <w:gridCol w:w="1008"/>
        <w:gridCol w:w="1008"/>
        <w:gridCol w:w="1249"/>
        <w:gridCol w:w="990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ózek 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pod aparaty medyczne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3.17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DL/PRH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2.18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18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>
        <w:rPr>
          <w:rFonts w:asciiTheme="minorHAnsi" w:hAnsiTheme="minorHAnsi" w:cstheme="minorHAnsi"/>
          <w:b/>
          <w:sz w:val="24"/>
          <w:szCs w:val="24"/>
        </w:rPr>
        <w:t>leżący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2"/>
        <w:gridCol w:w="660"/>
        <w:gridCol w:w="1298"/>
        <w:gridCol w:w="1224"/>
        <w:gridCol w:w="961"/>
        <w:gridCol w:w="1008"/>
        <w:gridCol w:w="1008"/>
        <w:gridCol w:w="1249"/>
        <w:gridCol w:w="995"/>
      </w:tblGrid>
      <w:tr w:rsidR="00146B7A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146B7A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146B7A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ózek </w:t>
            </w:r>
            <w:r w:rsidR="007E13BF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leż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ący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3.18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DK/OPR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146B7A" w:rsidRPr="004C2A01" w:rsidRDefault="00146B7A" w:rsidP="00146B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iCs/>
          <w:sz w:val="24"/>
          <w:szCs w:val="24"/>
        </w:rPr>
        <w:br w:type="column"/>
      </w:r>
      <w:r>
        <w:rPr>
          <w:rFonts w:asciiTheme="minorHAnsi" w:hAnsiTheme="minorHAnsi" w:cstheme="minorHAnsi"/>
          <w:sz w:val="24"/>
          <w:szCs w:val="24"/>
        </w:rPr>
        <w:lastRenderedPageBreak/>
        <w:t>Załącznik nr 2.19</w:t>
      </w:r>
      <w:r w:rsidRPr="004C2A0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146B7A" w:rsidRPr="004C2A01" w:rsidRDefault="00146B7A" w:rsidP="00146B7A">
      <w:pPr>
        <w:rPr>
          <w:rFonts w:asciiTheme="minorHAnsi" w:hAnsiTheme="minorHAnsi" w:cstheme="minorHAnsi"/>
          <w:b/>
          <w:sz w:val="24"/>
          <w:szCs w:val="24"/>
        </w:rPr>
      </w:pPr>
      <w:r w:rsidRPr="004C2A01">
        <w:rPr>
          <w:rFonts w:asciiTheme="minorHAnsi" w:hAnsiTheme="minorHAnsi" w:cstheme="minorHAnsi"/>
          <w:b/>
          <w:sz w:val="24"/>
          <w:szCs w:val="24"/>
        </w:rPr>
        <w:t>Specyfikacja asortymentowo – cenowa</w:t>
      </w:r>
    </w:p>
    <w:p w:rsidR="00146B7A" w:rsidRPr="004C2A01" w:rsidRDefault="00146B7A" w:rsidP="00146B7A">
      <w:pPr>
        <w:pStyle w:val="Nagwe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nr 19</w:t>
      </w:r>
      <w:r w:rsidRPr="004C2A01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146B7A">
        <w:rPr>
          <w:rFonts w:asciiTheme="minorHAnsi" w:hAnsiTheme="minorHAnsi" w:cstheme="minorHAnsi"/>
          <w:b/>
          <w:sz w:val="24"/>
          <w:szCs w:val="24"/>
        </w:rPr>
        <w:t xml:space="preserve">ózek </w:t>
      </w:r>
      <w:r>
        <w:rPr>
          <w:rFonts w:asciiTheme="minorHAnsi" w:hAnsiTheme="minorHAnsi" w:cstheme="minorHAnsi"/>
          <w:b/>
          <w:sz w:val="24"/>
          <w:szCs w:val="24"/>
        </w:rPr>
        <w:t>inwalidzki 2</w:t>
      </w:r>
    </w:p>
    <w:p w:rsidR="00146B7A" w:rsidRPr="004C2A01" w:rsidRDefault="00146B7A" w:rsidP="00146B7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5022"/>
        <w:gridCol w:w="660"/>
        <w:gridCol w:w="1298"/>
        <w:gridCol w:w="1224"/>
        <w:gridCol w:w="961"/>
        <w:gridCol w:w="1008"/>
        <w:gridCol w:w="1008"/>
        <w:gridCol w:w="1249"/>
        <w:gridCol w:w="995"/>
      </w:tblGrid>
      <w:tr w:rsidR="007E13BF" w:rsidRPr="004C2A01" w:rsidTr="00350973">
        <w:trPr>
          <w:cantSplit/>
        </w:trPr>
        <w:tc>
          <w:tcPr>
            <w:tcW w:w="21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cena jedn. netto (zł)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(zł)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(%)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 VAT (zł)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(zł)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  <w:p w:rsidR="00146B7A" w:rsidRPr="004C2A01" w:rsidRDefault="00146B7A" w:rsidP="00350973">
            <w:pPr>
              <w:spacing w:before="40" w:after="4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hAnsiTheme="minorHAnsi" w:cstheme="minorHAnsi"/>
                <w:b/>
                <w:sz w:val="24"/>
                <w:szCs w:val="24"/>
              </w:rPr>
              <w:t>Model / typ (jeżeli posiada)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Klinika/ Zakład</w:t>
            </w:r>
          </w:p>
        </w:tc>
      </w:tr>
      <w:tr w:rsidR="007E13BF" w:rsidRPr="004C2A01" w:rsidTr="00350973">
        <w:trPr>
          <w:cantSplit/>
          <w:trHeight w:val="815"/>
        </w:trPr>
        <w:tc>
          <w:tcPr>
            <w:tcW w:w="214" w:type="pct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4C2A01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146B7A" w:rsidRPr="004C2A01" w:rsidRDefault="00146B7A" w:rsidP="00146B7A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Pr="00146B7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ózek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inwalidzki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zgodny z opis</w:t>
            </w:r>
            <w:r w:rsidR="0094694C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em zawartym w załączniku nr 3.19</w:t>
            </w:r>
            <w:r w:rsidRPr="004C2A0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146B7A" w:rsidRDefault="007E13BF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1 szt. </w:t>
            </w:r>
            <w:r w:rsidR="00146B7A"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DL/PRH</w:t>
            </w:r>
          </w:p>
          <w:p w:rsidR="007E13BF" w:rsidRDefault="007E13BF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3 szt.</w:t>
            </w:r>
          </w:p>
          <w:p w:rsidR="00146B7A" w:rsidRPr="004C2A01" w:rsidRDefault="00146B7A" w:rsidP="00350973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146B7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DK/OPR</w:t>
            </w:r>
          </w:p>
        </w:tc>
      </w:tr>
    </w:tbl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>_________________________</w:t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  <w:r w:rsidRPr="004C2A01">
        <w:rPr>
          <w:rFonts w:asciiTheme="minorHAnsi" w:eastAsiaTheme="minorHAnsi" w:hAnsiTheme="minorHAnsi" w:cstheme="minorHAnsi"/>
          <w:sz w:val="24"/>
          <w:szCs w:val="24"/>
        </w:rPr>
        <w:tab/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sz w:val="24"/>
          <w:szCs w:val="24"/>
        </w:rPr>
        <w:t xml:space="preserve">(data wystawienia)   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  <w:r w:rsidRPr="004C2A01">
        <w:rPr>
          <w:rFonts w:asciiTheme="minorHAnsi" w:eastAsiaTheme="minorHAnsi" w:hAnsiTheme="minorHAnsi" w:cstheme="minorHAnsi"/>
          <w:iCs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46B7A" w:rsidRPr="004C2A01" w:rsidRDefault="00146B7A" w:rsidP="00146B7A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146B7A" w:rsidRPr="004C2A01" w:rsidRDefault="00146B7A" w:rsidP="0047721D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47721D" w:rsidRPr="004C2A01" w:rsidRDefault="0047721D" w:rsidP="004C2A01">
      <w:pPr>
        <w:spacing w:line="259" w:lineRule="auto"/>
        <w:rPr>
          <w:rFonts w:asciiTheme="minorHAnsi" w:eastAsiaTheme="minorHAnsi" w:hAnsiTheme="minorHAnsi" w:cstheme="minorHAnsi"/>
          <w:iCs/>
          <w:sz w:val="24"/>
          <w:szCs w:val="24"/>
        </w:rPr>
      </w:pPr>
    </w:p>
    <w:p w:rsidR="00AF4495" w:rsidRPr="004C2A01" w:rsidRDefault="00AF4495" w:rsidP="004C2A01">
      <w:pPr>
        <w:pStyle w:val="Nagwek"/>
        <w:rPr>
          <w:rFonts w:asciiTheme="minorHAnsi" w:eastAsiaTheme="minorHAnsi" w:hAnsiTheme="minorHAnsi" w:cstheme="minorHAnsi"/>
          <w:iCs/>
          <w:sz w:val="24"/>
          <w:szCs w:val="24"/>
        </w:rPr>
      </w:pPr>
    </w:p>
    <w:sectPr w:rsidR="00AF4495" w:rsidRPr="004C2A01" w:rsidSect="005D5ECA">
      <w:headerReference w:type="default" r:id="rId6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99" w:rsidRDefault="00513899" w:rsidP="004D7D8C">
      <w:pPr>
        <w:spacing w:after="0" w:line="240" w:lineRule="auto"/>
      </w:pPr>
      <w:r>
        <w:separator/>
      </w:r>
    </w:p>
  </w:endnote>
  <w:endnote w:type="continuationSeparator" w:id="0">
    <w:p w:rsidR="00513899" w:rsidRDefault="00513899" w:rsidP="004D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99" w:rsidRDefault="00513899" w:rsidP="004D7D8C">
      <w:pPr>
        <w:spacing w:after="0" w:line="240" w:lineRule="auto"/>
      </w:pPr>
      <w:r>
        <w:separator/>
      </w:r>
    </w:p>
  </w:footnote>
  <w:footnote w:type="continuationSeparator" w:id="0">
    <w:p w:rsidR="00513899" w:rsidRDefault="00513899" w:rsidP="004D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755" w:rsidRPr="004C2A01" w:rsidRDefault="009B5755" w:rsidP="000936A9">
    <w:pPr>
      <w:pStyle w:val="Nagwek2"/>
      <w:pBdr>
        <w:bottom w:val="single" w:sz="12" w:space="0" w:color="auto"/>
      </w:pBdr>
      <w:rPr>
        <w:rFonts w:ascii="Calibri" w:hAnsi="Calibri"/>
        <w:bCs w:val="0"/>
        <w:i w:val="0"/>
        <w:iCs w:val="0"/>
        <w:color w:val="000000"/>
        <w:sz w:val="20"/>
        <w:szCs w:val="20"/>
      </w:rPr>
    </w:pPr>
    <w:bookmarkStart w:id="1" w:name="OLE_LINK5"/>
    <w:bookmarkStart w:id="2" w:name="OLE_LINK6"/>
    <w:r w:rsidRPr="004C2A01">
      <w:rPr>
        <w:rFonts w:ascii="Calibri" w:hAnsi="Calibri"/>
        <w:b w:val="0"/>
        <w:bCs w:val="0"/>
        <w:i w:val="0"/>
        <w:iCs w:val="0"/>
        <w:sz w:val="20"/>
        <w:szCs w:val="20"/>
      </w:rPr>
      <w:t xml:space="preserve">Numer referencyjny nadany sprawie przez Zamawiającego </w:t>
    </w:r>
    <w:r w:rsidRPr="004C2A01">
      <w:rPr>
        <w:rFonts w:ascii="Calibri" w:hAnsi="Calibri"/>
        <w:bCs w:val="0"/>
        <w:i w:val="0"/>
        <w:iCs w:val="0"/>
        <w:color w:val="000000"/>
        <w:sz w:val="20"/>
        <w:szCs w:val="20"/>
      </w:rPr>
      <w:t>DZ/DZ-TPzmn-381-2-</w:t>
    </w:r>
    <w:r w:rsidR="004C2A01">
      <w:rPr>
        <w:rFonts w:ascii="Calibri" w:hAnsi="Calibri"/>
        <w:bCs w:val="0"/>
        <w:i w:val="0"/>
        <w:iCs w:val="0"/>
        <w:color w:val="000000"/>
        <w:sz w:val="20"/>
        <w:szCs w:val="20"/>
      </w:rPr>
      <w:t>85</w:t>
    </w:r>
    <w:r w:rsidRPr="004C2A01">
      <w:rPr>
        <w:rFonts w:ascii="Calibri" w:hAnsi="Calibri"/>
        <w:bCs w:val="0"/>
        <w:i w:val="0"/>
        <w:iCs w:val="0"/>
        <w:color w:val="000000"/>
        <w:sz w:val="20"/>
        <w:szCs w:val="20"/>
      </w:rPr>
      <w:t>/25</w:t>
    </w:r>
    <w:r w:rsidRPr="004C2A01">
      <w:rPr>
        <w:rFonts w:ascii="Calibri" w:hAnsi="Calibri"/>
        <w:b w:val="0"/>
        <w:color w:val="000000"/>
        <w:sz w:val="20"/>
        <w:szCs w:val="20"/>
      </w:rPr>
      <w:br/>
      <w:t xml:space="preserve"> </w:t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  <w:t xml:space="preserve">          </w:t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b w:val="0"/>
        <w:color w:val="000000"/>
        <w:sz w:val="20"/>
        <w:szCs w:val="20"/>
      </w:rPr>
      <w:tab/>
    </w:r>
    <w:r w:rsidRPr="004C2A01">
      <w:rPr>
        <w:rFonts w:ascii="Calibri" w:hAnsi="Calibri"/>
        <w:sz w:val="20"/>
        <w:szCs w:val="20"/>
      </w:rPr>
      <w:t xml:space="preserve"> </w:t>
    </w:r>
  </w:p>
  <w:bookmarkEnd w:id="1"/>
  <w:bookmarkEnd w:id="2"/>
  <w:p w:rsidR="009B5755" w:rsidRDefault="009B5755" w:rsidP="000936A9">
    <w:pPr>
      <w:pStyle w:val="Nagwek"/>
      <w:tabs>
        <w:tab w:val="left" w:pos="210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F1"/>
    <w:rsid w:val="00002923"/>
    <w:rsid w:val="00032D4D"/>
    <w:rsid w:val="000846D8"/>
    <w:rsid w:val="00084A14"/>
    <w:rsid w:val="000936A9"/>
    <w:rsid w:val="000D3DE9"/>
    <w:rsid w:val="000F48EF"/>
    <w:rsid w:val="00122FE1"/>
    <w:rsid w:val="00146B7A"/>
    <w:rsid w:val="001570F3"/>
    <w:rsid w:val="00161D02"/>
    <w:rsid w:val="00164EC8"/>
    <w:rsid w:val="00170670"/>
    <w:rsid w:val="00180EE7"/>
    <w:rsid w:val="00183BF2"/>
    <w:rsid w:val="00197507"/>
    <w:rsid w:val="001D1662"/>
    <w:rsid w:val="001D6039"/>
    <w:rsid w:val="001D66FB"/>
    <w:rsid w:val="001E74B3"/>
    <w:rsid w:val="001F01B2"/>
    <w:rsid w:val="001F5BF5"/>
    <w:rsid w:val="00221BC4"/>
    <w:rsid w:val="00263756"/>
    <w:rsid w:val="00274493"/>
    <w:rsid w:val="002D7822"/>
    <w:rsid w:val="002E7007"/>
    <w:rsid w:val="002F3CB5"/>
    <w:rsid w:val="00322B28"/>
    <w:rsid w:val="003345B8"/>
    <w:rsid w:val="003405C1"/>
    <w:rsid w:val="00365734"/>
    <w:rsid w:val="00373259"/>
    <w:rsid w:val="00382202"/>
    <w:rsid w:val="00386C18"/>
    <w:rsid w:val="003E1B3E"/>
    <w:rsid w:val="003F1ED8"/>
    <w:rsid w:val="00412666"/>
    <w:rsid w:val="0047721D"/>
    <w:rsid w:val="00481AB4"/>
    <w:rsid w:val="004851E8"/>
    <w:rsid w:val="004C2A01"/>
    <w:rsid w:val="004D7D8C"/>
    <w:rsid w:val="004E0A7F"/>
    <w:rsid w:val="004F11DB"/>
    <w:rsid w:val="00502AF1"/>
    <w:rsid w:val="005040B9"/>
    <w:rsid w:val="00513899"/>
    <w:rsid w:val="0052770A"/>
    <w:rsid w:val="00563931"/>
    <w:rsid w:val="00564FA7"/>
    <w:rsid w:val="005655C4"/>
    <w:rsid w:val="00566DE2"/>
    <w:rsid w:val="00566FB4"/>
    <w:rsid w:val="00570D24"/>
    <w:rsid w:val="005906DF"/>
    <w:rsid w:val="00594616"/>
    <w:rsid w:val="005B2B74"/>
    <w:rsid w:val="005D5ECA"/>
    <w:rsid w:val="005E388E"/>
    <w:rsid w:val="006223D1"/>
    <w:rsid w:val="006366CA"/>
    <w:rsid w:val="006712B9"/>
    <w:rsid w:val="0068566F"/>
    <w:rsid w:val="00695249"/>
    <w:rsid w:val="006B53C2"/>
    <w:rsid w:val="006D05CA"/>
    <w:rsid w:val="007133F5"/>
    <w:rsid w:val="00740719"/>
    <w:rsid w:val="0075521A"/>
    <w:rsid w:val="007644B3"/>
    <w:rsid w:val="007704C7"/>
    <w:rsid w:val="00777844"/>
    <w:rsid w:val="00786F60"/>
    <w:rsid w:val="00797ACC"/>
    <w:rsid w:val="007A3118"/>
    <w:rsid w:val="007E13BF"/>
    <w:rsid w:val="0084586A"/>
    <w:rsid w:val="00845FF9"/>
    <w:rsid w:val="00857392"/>
    <w:rsid w:val="008B02FE"/>
    <w:rsid w:val="008B6CE1"/>
    <w:rsid w:val="008B6FC6"/>
    <w:rsid w:val="008B76B2"/>
    <w:rsid w:val="008E00D4"/>
    <w:rsid w:val="008F0C4A"/>
    <w:rsid w:val="008F2FB9"/>
    <w:rsid w:val="009136CD"/>
    <w:rsid w:val="00920058"/>
    <w:rsid w:val="009214E0"/>
    <w:rsid w:val="0094694C"/>
    <w:rsid w:val="00952F26"/>
    <w:rsid w:val="00967312"/>
    <w:rsid w:val="009735B9"/>
    <w:rsid w:val="009757FA"/>
    <w:rsid w:val="00981912"/>
    <w:rsid w:val="009A6A82"/>
    <w:rsid w:val="009B5755"/>
    <w:rsid w:val="009D263E"/>
    <w:rsid w:val="009E24A2"/>
    <w:rsid w:val="009E2740"/>
    <w:rsid w:val="009E4BA1"/>
    <w:rsid w:val="00A30FC8"/>
    <w:rsid w:val="00A70209"/>
    <w:rsid w:val="00A7057E"/>
    <w:rsid w:val="00A83A8C"/>
    <w:rsid w:val="00AA4FEB"/>
    <w:rsid w:val="00AC0ADE"/>
    <w:rsid w:val="00AD67BC"/>
    <w:rsid w:val="00AF4495"/>
    <w:rsid w:val="00B17FA7"/>
    <w:rsid w:val="00B32296"/>
    <w:rsid w:val="00B34857"/>
    <w:rsid w:val="00B41DEB"/>
    <w:rsid w:val="00B64126"/>
    <w:rsid w:val="00B831BF"/>
    <w:rsid w:val="00B95BF3"/>
    <w:rsid w:val="00BB54D4"/>
    <w:rsid w:val="00BC3AB0"/>
    <w:rsid w:val="00BC6C43"/>
    <w:rsid w:val="00BE17FE"/>
    <w:rsid w:val="00C0073A"/>
    <w:rsid w:val="00C06D69"/>
    <w:rsid w:val="00C6736A"/>
    <w:rsid w:val="00C81FC7"/>
    <w:rsid w:val="00CA0318"/>
    <w:rsid w:val="00CB0F71"/>
    <w:rsid w:val="00CC02EE"/>
    <w:rsid w:val="00CE3CA5"/>
    <w:rsid w:val="00CF50E5"/>
    <w:rsid w:val="00CF6412"/>
    <w:rsid w:val="00D162DF"/>
    <w:rsid w:val="00D44AF4"/>
    <w:rsid w:val="00D520AB"/>
    <w:rsid w:val="00D80BBC"/>
    <w:rsid w:val="00D94C99"/>
    <w:rsid w:val="00DA6E99"/>
    <w:rsid w:val="00DD10DE"/>
    <w:rsid w:val="00DE0BB5"/>
    <w:rsid w:val="00DF0C8E"/>
    <w:rsid w:val="00E2442F"/>
    <w:rsid w:val="00E24971"/>
    <w:rsid w:val="00E30A8D"/>
    <w:rsid w:val="00E33DD1"/>
    <w:rsid w:val="00E503EE"/>
    <w:rsid w:val="00E8448D"/>
    <w:rsid w:val="00E96A26"/>
    <w:rsid w:val="00EC6F32"/>
    <w:rsid w:val="00EE02FC"/>
    <w:rsid w:val="00EE625F"/>
    <w:rsid w:val="00F15FEA"/>
    <w:rsid w:val="00F40095"/>
    <w:rsid w:val="00F721ED"/>
    <w:rsid w:val="00F90A4D"/>
    <w:rsid w:val="00F9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AED3A1-2F7C-4770-A557-40296937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318"/>
    <w:pPr>
      <w:spacing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936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8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8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E99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0936A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AD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D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D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E0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2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A70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15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C6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48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9E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2740"/>
    <w:pPr>
      <w:ind w:left="720"/>
      <w:contextualSpacing/>
    </w:pPr>
  </w:style>
  <w:style w:type="table" w:customStyle="1" w:styleId="Tabela-Siatka10">
    <w:name w:val="Tabela - Siatka10"/>
    <w:basedOn w:val="Standardowy"/>
    <w:next w:val="Tabela-Siatka"/>
    <w:uiPriority w:val="39"/>
    <w:rsid w:val="00671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67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180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19</Pages>
  <Words>2162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</dc:title>
  <dc:subject/>
  <dc:creator>Aleksandra Garbusinska</dc:creator>
  <cp:keywords/>
  <dc:description/>
  <cp:lastModifiedBy>Małgorzata Teler</cp:lastModifiedBy>
  <cp:revision>51</cp:revision>
  <cp:lastPrinted>2025-11-19T12:27:00Z</cp:lastPrinted>
  <dcterms:created xsi:type="dcterms:W3CDTF">2023-03-21T12:40:00Z</dcterms:created>
  <dcterms:modified xsi:type="dcterms:W3CDTF">2025-11-19T12:39:00Z</dcterms:modified>
</cp:coreProperties>
</file>